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CF" w:rsidRPr="00E74C9B" w:rsidRDefault="0058144E" w:rsidP="00E74C9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4C9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WNIOSKI </w:t>
      </w:r>
      <w:r w:rsidR="00426E2A" w:rsidRPr="00E74C9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 PRACY NA ROK SZKOLNY </w:t>
      </w:r>
      <w:r w:rsidRPr="00E74C9B">
        <w:rPr>
          <w:rFonts w:ascii="Times New Roman" w:hAnsi="Times New Roman" w:cs="Times New Roman"/>
          <w:b/>
          <w:bCs/>
          <w:sz w:val="32"/>
          <w:szCs w:val="32"/>
          <w:u w:val="single"/>
        </w:rPr>
        <w:t>2021 / 2022</w:t>
      </w:r>
    </w:p>
    <w:p w:rsidR="00426E2A" w:rsidRDefault="00426E2A">
      <w:pPr>
        <w:rPr>
          <w:rFonts w:ascii="Times New Roman" w:hAnsi="Times New Roman" w:cs="Times New Roman"/>
          <w:sz w:val="32"/>
          <w:szCs w:val="32"/>
        </w:rPr>
      </w:pPr>
    </w:p>
    <w:p w:rsidR="00426E2A" w:rsidRDefault="00426E2A" w:rsidP="00426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E2A">
        <w:rPr>
          <w:rFonts w:ascii="Times New Roman" w:hAnsi="Times New Roman" w:cs="Times New Roman"/>
          <w:sz w:val="32"/>
          <w:szCs w:val="32"/>
        </w:rPr>
        <w:t>ANALIZA WYNIKÓW SPRAWDZIANU I TESTÓW DIAGNOSTYCZNYCH</w:t>
      </w:r>
    </w:p>
    <w:p w:rsidR="0063627D" w:rsidRDefault="0063627D" w:rsidP="0063627D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63627D" w:rsidRDefault="0042182F" w:rsidP="00636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Część humanistyczna</w:t>
      </w:r>
    </w:p>
    <w:p w:rsidR="0063627D" w:rsidRDefault="0063627D" w:rsidP="0063627D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63627D" w:rsidRDefault="0063627D" w:rsidP="0063627D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  <w:r w:rsidRPr="0063627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>P</w:t>
      </w:r>
      <w:r w:rsidRPr="0063627D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>odczas zajęć lekcyjnych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 należy stwarzać</w:t>
      </w:r>
      <w:r w:rsidRPr="0063627D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 jak najwięcej sytuacji,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br/>
      </w:r>
      <w:r w:rsidRPr="0063627D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w których uczeń będzie uczestniczył w prostych rozmowach i uczył się reagować w sposób adekwatny do sytuacji komunikacyjnej, np. wyrażać swoje opinie i życzenia, pytać o opinie innych, uzyskiwać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br/>
      </w:r>
      <w:r w:rsidRPr="0063627D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>i przekazywać proste informacje, nawiązywać kontakty towarzyskie, przedstawiać siebie i inne osoby, składać życzenia i gratulacje, wyrażać uczucia i emocje.</w:t>
      </w:r>
    </w:p>
    <w:p w:rsidR="0063627D" w:rsidRDefault="0063627D" w:rsidP="0063627D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</w:p>
    <w:p w:rsidR="00F75061" w:rsidRDefault="0063627D" w:rsidP="00F75061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- </w:t>
      </w:r>
      <w:r w:rsidRPr="00DF382E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Nadal należy ćwiczyć  z uczniami posługiwanie się podstawowym zasobem środków językowych (leksykalnych, gramatycznych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br/>
      </w:r>
      <w:r w:rsidRPr="00DF382E"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i ortograficznych), w szczególności powtarzać i utrwalać odmianę czasowników w liczbie pojedynczej i mnogiej, utrwalać znajomość zaimków osobowych, wprowadzać liczbę mnogą rzeczowników, ćwiczyć stopniowanie przymiotników oraz uczyć tworzenia krótkich, prostych, spójnych i logicznych wypowiedzi pisemnych wspomagając się materiałem wizualnym. </w:t>
      </w:r>
    </w:p>
    <w:p w:rsidR="00F75061" w:rsidRDefault="00F75061" w:rsidP="00F75061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</w:p>
    <w:p w:rsidR="00F75061" w:rsidRDefault="0063627D" w:rsidP="00F75061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  <w:t xml:space="preserve">- </w:t>
      </w:r>
      <w:r w:rsidR="00F75061" w:rsidRPr="00DF38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 przypadku trudności związanych z niskim poziomem graficznym pisma, należy ćwiczyć indywidualnie pracę nad pismem zadając ćwiczenia oraz na dodatkowych zajęciach rewalidacyjnych. Należy pamiętać o ciągłym przypominaniu uczniom o stosowaniu znaków interpunkcyjnych na wszystkich lekcjach.</w:t>
      </w:r>
    </w:p>
    <w:p w:rsidR="00F75061" w:rsidRDefault="00F75061" w:rsidP="00F75061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75061" w:rsidRDefault="00F75061" w:rsidP="00F75061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63D04" w:rsidRPr="00DF38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Intensywne ćwiczenia w tworzeniu wypowiedzi zarówno ustnej, jak </w:t>
      </w:r>
      <w:r w:rsidR="00763D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763D04" w:rsidRPr="00DF38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pisemnej powinny wypełniać dużą część czasu podczas lekcji języka polskiego.</w:t>
      </w:r>
    </w:p>
    <w:p w:rsidR="00763D04" w:rsidRDefault="00763D04" w:rsidP="00F75061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3D04" w:rsidRPr="00763D04" w:rsidRDefault="00763D04" w:rsidP="00763D04">
      <w:pPr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</w:p>
    <w:p w:rsidR="0063627D" w:rsidRPr="00DF382E" w:rsidRDefault="0063627D" w:rsidP="0063627D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zh-CN"/>
        </w:rPr>
      </w:pPr>
    </w:p>
    <w:p w:rsidR="0063627D" w:rsidRPr="0063627D" w:rsidRDefault="0063627D" w:rsidP="0063627D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42182F" w:rsidRDefault="0042182F" w:rsidP="0042182F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3E4068" w:rsidRDefault="0042182F" w:rsidP="003E40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Część matematyczno-przyrodnicza</w:t>
      </w:r>
    </w:p>
    <w:p w:rsidR="003E4068" w:rsidRPr="003E4068" w:rsidRDefault="003E4068" w:rsidP="003E4068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3E4068">
        <w:rPr>
          <w:rFonts w:ascii="Times New Roman" w:hAnsi="Times New Roman" w:cs="Times New Roman"/>
          <w:sz w:val="32"/>
          <w:szCs w:val="32"/>
        </w:rPr>
        <w:t xml:space="preserve">-Doskonalenie stosowania obliczeń na liczbach wymiernych do rozwiązywania problemów w kontekście praktycznym ( zadania </w:t>
      </w:r>
      <w:r>
        <w:rPr>
          <w:rFonts w:ascii="Times New Roman" w:hAnsi="Times New Roman" w:cs="Times New Roman"/>
          <w:sz w:val="32"/>
          <w:szCs w:val="32"/>
        </w:rPr>
        <w:br/>
      </w:r>
      <w:r w:rsidRPr="003E4068">
        <w:rPr>
          <w:rFonts w:ascii="Times New Roman" w:hAnsi="Times New Roman" w:cs="Times New Roman"/>
          <w:sz w:val="32"/>
          <w:szCs w:val="32"/>
        </w:rPr>
        <w:t>z treścią).</w:t>
      </w:r>
    </w:p>
    <w:p w:rsidR="003E4068" w:rsidRPr="003E4068" w:rsidRDefault="003E4068" w:rsidP="003E4068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3E4068">
        <w:rPr>
          <w:rFonts w:ascii="Times New Roman" w:hAnsi="Times New Roman" w:cs="Times New Roman"/>
          <w:sz w:val="32"/>
          <w:szCs w:val="32"/>
        </w:rPr>
        <w:t xml:space="preserve">-Doskonalenie umiejętności logicznego myślenia </w:t>
      </w:r>
      <w:r w:rsidRPr="003E4068">
        <w:rPr>
          <w:rFonts w:ascii="Times New Roman" w:hAnsi="Times New Roman" w:cs="Times New Roman"/>
          <w:sz w:val="32"/>
          <w:szCs w:val="32"/>
        </w:rPr>
        <w:br/>
        <w:t>(stawianie uczniów w sytuacjach problemowych).</w:t>
      </w:r>
    </w:p>
    <w:p w:rsidR="003E4068" w:rsidRPr="003E4068" w:rsidRDefault="003E4068" w:rsidP="003E4068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3E4068">
        <w:rPr>
          <w:rFonts w:ascii="Times New Roman" w:hAnsi="Times New Roman" w:cs="Times New Roman"/>
          <w:sz w:val="32"/>
          <w:szCs w:val="32"/>
        </w:rPr>
        <w:t xml:space="preserve">-Doskonalić umiejętności samodzielnego myślenia i argumentowania poprzez zwiększenie ilości zadawanych prac indywidualnych. </w:t>
      </w:r>
    </w:p>
    <w:p w:rsidR="003E4068" w:rsidRDefault="003E4068" w:rsidP="003E4068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763D04" w:rsidRDefault="00763D04" w:rsidP="00763D0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42182F" w:rsidRDefault="0042182F" w:rsidP="004218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Język obcy</w:t>
      </w:r>
    </w:p>
    <w:p w:rsidR="00763D04" w:rsidRPr="00763D04" w:rsidRDefault="00763D04" w:rsidP="00763D0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63D04" w:rsidRDefault="00763D04" w:rsidP="00763D0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DF38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Więcej uwagi należy poświęcić kształceniu językowemu zwłaszcza w aspekcie praktycznym. Uczniowie powinni ćwiczyć umiejętności językowe niezbędne w skutecznym porozumiewaniu się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2182F" w:rsidRPr="0042182F" w:rsidRDefault="0042182F" w:rsidP="0042182F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42182F" w:rsidRDefault="0042182F" w:rsidP="0042182F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426E2A" w:rsidRDefault="00426E2A" w:rsidP="00426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DOSKONALENIE ZAWODOWE</w:t>
      </w:r>
    </w:p>
    <w:p w:rsidR="00011EC6" w:rsidRDefault="00011EC6" w:rsidP="00011EC6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011EC6" w:rsidRDefault="00011EC6" w:rsidP="00011E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Kontynuować realizację priorytetów w obszarze doskonalenia zawodowego nauczycieli, ze szczególnym uwzględnieniem nowych wyzwań po pandemii.</w:t>
      </w:r>
    </w:p>
    <w:p w:rsidR="0042182F" w:rsidRDefault="0042182F" w:rsidP="0042182F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42182F" w:rsidRPr="00242585" w:rsidRDefault="002343B5" w:rsidP="0042182F">
      <w:pPr>
        <w:pStyle w:val="Akapitzlist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2343B5" w:rsidRPr="00242585" w:rsidRDefault="002343B5" w:rsidP="002343B5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42585">
        <w:rPr>
          <w:rFonts w:ascii="Times New Roman" w:hAnsi="Times New Roman" w:cs="Times New Roman"/>
          <w:sz w:val="32"/>
          <w:szCs w:val="32"/>
        </w:rPr>
        <w:t xml:space="preserve">Zaangażować nauczycieli do dzielenie się nową wiedzą </w:t>
      </w:r>
      <w:r w:rsidRPr="00242585">
        <w:rPr>
          <w:rFonts w:ascii="Times New Roman" w:hAnsi="Times New Roman" w:cs="Times New Roman"/>
          <w:sz w:val="32"/>
          <w:szCs w:val="32"/>
        </w:rPr>
        <w:br/>
        <w:t>i doświadczeniami. Rady samokształceniowe wzbogacić o tematykę związaną z problemami po</w:t>
      </w:r>
      <w:r w:rsidR="00E74C9B" w:rsidRPr="00242585">
        <w:rPr>
          <w:rFonts w:ascii="Times New Roman" w:hAnsi="Times New Roman" w:cs="Times New Roman"/>
          <w:sz w:val="32"/>
          <w:szCs w:val="32"/>
        </w:rPr>
        <w:t>-</w:t>
      </w:r>
      <w:r w:rsidRPr="00242585">
        <w:rPr>
          <w:rFonts w:ascii="Times New Roman" w:hAnsi="Times New Roman" w:cs="Times New Roman"/>
          <w:sz w:val="32"/>
          <w:szCs w:val="32"/>
        </w:rPr>
        <w:t>pandemicznymi.</w:t>
      </w:r>
    </w:p>
    <w:p w:rsidR="004E5DD6" w:rsidRDefault="004E5DD6" w:rsidP="002343B5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E5DD6" w:rsidRDefault="003E243B" w:rsidP="004E5D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Dynamiczny rozwój nowych technologii jest atrakcyjny dla naszych uczniów, ale nie zawsze bezpieczny. </w:t>
      </w:r>
    </w:p>
    <w:p w:rsidR="003E243B" w:rsidRDefault="003E243B" w:rsidP="003E243B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E243B" w:rsidRPr="00242585" w:rsidRDefault="003E243B" w:rsidP="003E243B">
      <w:pPr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lastRenderedPageBreak/>
        <w:t>Rekomendacja:</w:t>
      </w:r>
    </w:p>
    <w:p w:rsidR="003E243B" w:rsidRDefault="003E243B" w:rsidP="003E24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Sukcesywnie uaktualniać wiedzę nauczycieli na temat bezpieczeństwa </w:t>
      </w:r>
    </w:p>
    <w:p w:rsidR="00E406F9" w:rsidRDefault="00E406F9" w:rsidP="003E24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cyfrowego poprzez odpowiednie szkolenia ze specjalistami.</w:t>
      </w:r>
    </w:p>
    <w:p w:rsidR="003E243B" w:rsidRDefault="003E243B" w:rsidP="003E24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2343B5" w:rsidRPr="00E406F9" w:rsidRDefault="002343B5" w:rsidP="00E406F9">
      <w:pPr>
        <w:rPr>
          <w:rFonts w:ascii="Times New Roman" w:hAnsi="Times New Roman" w:cs="Times New Roman"/>
          <w:sz w:val="32"/>
          <w:szCs w:val="32"/>
        </w:rPr>
      </w:pPr>
    </w:p>
    <w:p w:rsidR="00426E2A" w:rsidRDefault="00426E2A" w:rsidP="00426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WYCHOWANIE I PROFILAKTYKA</w:t>
      </w:r>
    </w:p>
    <w:p w:rsidR="0042182F" w:rsidRDefault="0042182F" w:rsidP="00E406F9">
      <w:pPr>
        <w:ind w:left="84"/>
        <w:rPr>
          <w:rFonts w:ascii="Times New Roman" w:hAnsi="Times New Roman" w:cs="Times New Roman"/>
          <w:sz w:val="32"/>
          <w:szCs w:val="32"/>
        </w:rPr>
      </w:pPr>
    </w:p>
    <w:p w:rsidR="00E406F9" w:rsidRDefault="00E406F9" w:rsidP="00F602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Wychowawcy, pedagog i psycholog szkolny, rodzice zaobserwowali zaburzenia emocjonalne, zaburzenia zachowania i regres w funkcjonowaniu psychofizycznym u części uczniów, wynikające z izolacji społecznej.</w:t>
      </w:r>
    </w:p>
    <w:p w:rsidR="00E406F9" w:rsidRPr="00242585" w:rsidRDefault="00E406F9" w:rsidP="00E406F9">
      <w:pPr>
        <w:pStyle w:val="Akapitzlist"/>
        <w:ind w:left="444"/>
        <w:rPr>
          <w:rFonts w:ascii="Times New Roman" w:hAnsi="Times New Roman" w:cs="Times New Roman"/>
          <w:b/>
          <w:bCs/>
          <w:sz w:val="32"/>
          <w:szCs w:val="32"/>
        </w:rPr>
      </w:pPr>
    </w:p>
    <w:p w:rsidR="00E406F9" w:rsidRPr="00242585" w:rsidRDefault="00E406F9" w:rsidP="00E406F9">
      <w:pPr>
        <w:pStyle w:val="Akapitzlist"/>
        <w:ind w:left="444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F60256" w:rsidRDefault="00E406F9" w:rsidP="00F602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Eliminować negatywne skutki izolacji społecznej poprzez ścisłą współpracę </w:t>
      </w:r>
      <w:r>
        <w:rPr>
          <w:rFonts w:ascii="Times New Roman" w:hAnsi="Times New Roman" w:cs="Times New Roman"/>
          <w:sz w:val="32"/>
          <w:szCs w:val="32"/>
        </w:rPr>
        <w:br/>
        <w:t xml:space="preserve">     </w:t>
      </w:r>
      <w:r w:rsidR="00F602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 psychologiem i pedagogiem szkolnym</w:t>
      </w:r>
      <w:r w:rsidR="00F60256">
        <w:rPr>
          <w:rFonts w:ascii="Times New Roman" w:hAnsi="Times New Roman" w:cs="Times New Roman"/>
          <w:sz w:val="32"/>
          <w:szCs w:val="32"/>
        </w:rPr>
        <w:t xml:space="preserve">, poprzez zastosowanie specjalnych  </w:t>
      </w:r>
    </w:p>
    <w:p w:rsidR="00E406F9" w:rsidRDefault="00F60256" w:rsidP="00F602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metod. </w:t>
      </w:r>
      <w:r w:rsidR="00E406F9">
        <w:rPr>
          <w:rFonts w:ascii="Times New Roman" w:hAnsi="Times New Roman" w:cs="Times New Roman"/>
          <w:sz w:val="32"/>
          <w:szCs w:val="32"/>
        </w:rPr>
        <w:t>Wskazany jest kontakt z rodzicami i instruktaż do pracy w domu.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0256" w:rsidRDefault="00F60256" w:rsidP="00F602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0256" w:rsidRDefault="00F60256" w:rsidP="00F602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Dostrzeganie i stwarzanie możliwości pokazania szczególnych uzdolnień </w:t>
      </w:r>
      <w:r>
        <w:rPr>
          <w:rFonts w:ascii="Times New Roman" w:hAnsi="Times New Roman" w:cs="Times New Roman"/>
          <w:sz w:val="32"/>
          <w:szCs w:val="32"/>
        </w:rPr>
        <w:br/>
        <w:t>i zainteresowań naszych wychowanków.</w:t>
      </w:r>
    </w:p>
    <w:p w:rsidR="00F60256" w:rsidRDefault="00F60256" w:rsidP="00F60256">
      <w:pPr>
        <w:ind w:left="84"/>
        <w:jc w:val="both"/>
        <w:rPr>
          <w:rFonts w:ascii="Times New Roman" w:hAnsi="Times New Roman" w:cs="Times New Roman"/>
          <w:sz w:val="32"/>
          <w:szCs w:val="32"/>
        </w:rPr>
      </w:pPr>
    </w:p>
    <w:p w:rsidR="00F60256" w:rsidRPr="00242585" w:rsidRDefault="00F60256" w:rsidP="00F60256">
      <w:pPr>
        <w:ind w:left="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F60256" w:rsidRDefault="00F60256" w:rsidP="00F60256">
      <w:pPr>
        <w:ind w:left="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Stworzyć możliwości prezentowania swoich zainteresowań poprzez np. Dzień Talentów, cykliczne wystawy okolicznościowe, artykuły w gazetce szkolnej czy na stronie internetowej.</w:t>
      </w:r>
    </w:p>
    <w:p w:rsidR="00A64F32" w:rsidRDefault="00A64F32" w:rsidP="00F60256">
      <w:pPr>
        <w:ind w:left="84"/>
        <w:jc w:val="both"/>
        <w:rPr>
          <w:rFonts w:ascii="Times New Roman" w:hAnsi="Times New Roman" w:cs="Times New Roman"/>
          <w:sz w:val="32"/>
          <w:szCs w:val="32"/>
        </w:rPr>
      </w:pPr>
    </w:p>
    <w:p w:rsidR="00A64F32" w:rsidRDefault="00A64F32" w:rsidP="00A64F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Coraz większa liczba młodszych uczniów korzysta z portali społecznościowych i telefonów komórkowych, nie zawsze zgodnie </w:t>
      </w:r>
      <w:r>
        <w:rPr>
          <w:rFonts w:ascii="Times New Roman" w:hAnsi="Times New Roman" w:cs="Times New Roman"/>
          <w:sz w:val="32"/>
          <w:szCs w:val="32"/>
        </w:rPr>
        <w:br/>
        <w:t>z regulaminem i za zgodą rodziców.</w:t>
      </w:r>
    </w:p>
    <w:p w:rsidR="00A64F32" w:rsidRDefault="00A64F32" w:rsidP="00A64F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4F32" w:rsidRPr="00242585" w:rsidRDefault="00A64F32" w:rsidP="00A64F3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A64F32" w:rsidRDefault="00A64F32" w:rsidP="00A64F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We wrześniu wychowawcy przeprowadzą zajęcia dotyczące bezpiecznego korzystania i posługiwania się nowoczesnymi urządzeniami TI (dla uczniów i dla rodziców). Nauczyciele informatyki przypomną na zajęciach, jak bezpiecznie tworzyć swój profil na portalach społecznościowych oraz zasady netykiety. </w:t>
      </w:r>
      <w:r w:rsidR="008C1BEF">
        <w:rPr>
          <w:rFonts w:ascii="Times New Roman" w:hAnsi="Times New Roman" w:cs="Times New Roman"/>
          <w:sz w:val="32"/>
          <w:szCs w:val="32"/>
        </w:rPr>
        <w:t>Wyodrębnić problem e-uzależnień w szkolnym programie wychowawczo-profilaktycznym</w:t>
      </w:r>
    </w:p>
    <w:p w:rsidR="0058784C" w:rsidRDefault="0058784C" w:rsidP="00A64F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84C" w:rsidRDefault="0058784C" w:rsidP="0058784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784C">
        <w:rPr>
          <w:rFonts w:ascii="Times New Roman" w:hAnsi="Times New Roman" w:cs="Times New Roman"/>
          <w:sz w:val="32"/>
          <w:szCs w:val="32"/>
        </w:rPr>
        <w:t xml:space="preserve">W celu efektywniejszej pomocy psychologiczno-pedagogicznej, systematycznie uatrakcyjniać zajęcia poprzez stosowanie metod aktywizujących, nowatorskich z wykorzystaniem nowoczesnej technologii. </w:t>
      </w:r>
      <w:r w:rsidRPr="0058784C">
        <w:rPr>
          <w:rFonts w:ascii="Times New Roman" w:hAnsi="Times New Roman" w:cs="Times New Roman"/>
          <w:sz w:val="32"/>
          <w:szCs w:val="32"/>
        </w:rPr>
        <w:br/>
        <w:t>Przygotowywać różnorodne zadania dostosowane do wieku, poziomu umiejętności i zainteresowań uczniów. Merytorycznie i szczegółowo określać efekty i wnioski do IPET-ów.</w:t>
      </w:r>
    </w:p>
    <w:p w:rsidR="0058784C" w:rsidRPr="0058784C" w:rsidRDefault="0058784C" w:rsidP="0058784C">
      <w:pPr>
        <w:pStyle w:val="Akapitzlist"/>
        <w:spacing w:after="200" w:line="276" w:lineRule="auto"/>
        <w:ind w:left="444"/>
        <w:jc w:val="both"/>
        <w:rPr>
          <w:rFonts w:ascii="Times New Roman" w:hAnsi="Times New Roman" w:cs="Times New Roman"/>
          <w:sz w:val="32"/>
          <w:szCs w:val="32"/>
        </w:rPr>
      </w:pPr>
    </w:p>
    <w:p w:rsidR="0058784C" w:rsidRPr="00242585" w:rsidRDefault="0058784C" w:rsidP="0058784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58784C" w:rsidRDefault="0058784C" w:rsidP="0058784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Stała współpraca między wychowawcami, rodzicami, nauczycielami rewalidacji przy konstruowaniu i bieżącym uzupełnianiu pełnej dokumentacji uczniów.</w:t>
      </w:r>
      <w:r w:rsidR="003B7337">
        <w:rPr>
          <w:rFonts w:ascii="Times New Roman" w:hAnsi="Times New Roman" w:cs="Times New Roman"/>
          <w:sz w:val="32"/>
          <w:szCs w:val="32"/>
        </w:rPr>
        <w:t xml:space="preserve"> Terminowość w oddawaniu dokumentacji wychowawcom. </w:t>
      </w:r>
    </w:p>
    <w:p w:rsidR="00FD7D81" w:rsidRDefault="00FD7D81" w:rsidP="0058784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D7D81" w:rsidRDefault="00FD7D81" w:rsidP="00FD7D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Nauczyciele planując działania na przyszły rok szkolny powinni wziąć pod uwagę możliwość ponownego wprowadzenia jesienią nauczania zdalnego podczas czwartej fali Covid 19.</w:t>
      </w:r>
    </w:p>
    <w:p w:rsidR="00FD7D81" w:rsidRDefault="00FD7D81" w:rsidP="00FD7D81">
      <w:pPr>
        <w:pStyle w:val="Akapitzlist"/>
        <w:ind w:left="444"/>
        <w:jc w:val="both"/>
        <w:rPr>
          <w:rFonts w:ascii="Times New Roman" w:hAnsi="Times New Roman" w:cs="Times New Roman"/>
          <w:sz w:val="32"/>
          <w:szCs w:val="32"/>
        </w:rPr>
      </w:pPr>
    </w:p>
    <w:p w:rsidR="00FD7D81" w:rsidRPr="00242585" w:rsidRDefault="00FD7D81" w:rsidP="00FD7D81">
      <w:pPr>
        <w:pStyle w:val="Akapitzlist"/>
        <w:ind w:left="44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FD7D81" w:rsidRDefault="00FD7D81" w:rsidP="00FD7D81">
      <w:pPr>
        <w:pStyle w:val="Akapitzlist"/>
        <w:ind w:left="444"/>
        <w:jc w:val="both"/>
        <w:rPr>
          <w:rFonts w:ascii="Times New Roman" w:hAnsi="Times New Roman" w:cs="Times New Roman"/>
          <w:sz w:val="32"/>
          <w:szCs w:val="32"/>
        </w:rPr>
      </w:pPr>
    </w:p>
    <w:p w:rsidR="00FD7D81" w:rsidRPr="00FD7D81" w:rsidRDefault="00FD7D81" w:rsidP="00FD7D81">
      <w:pPr>
        <w:pStyle w:val="Akapitzlist"/>
        <w:ind w:left="4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pierwszych dniach września zaleca się, aby wychowawcy wspólnie </w:t>
      </w:r>
      <w:r>
        <w:rPr>
          <w:rFonts w:ascii="Times New Roman" w:hAnsi="Times New Roman" w:cs="Times New Roman"/>
          <w:sz w:val="32"/>
          <w:szCs w:val="32"/>
        </w:rPr>
        <w:br/>
        <w:t>z uczniami swojej klasy sprawdzili poprawność loginów i haseł do e-poczty, platform i grup na FB. Wskazane jest także przypomnienie zasad bezpiecznego poruszania się po cyberprzestrzeni i regulamin</w:t>
      </w:r>
      <w:r w:rsidR="00B54E44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zdalnego nauczania.</w:t>
      </w:r>
    </w:p>
    <w:p w:rsidR="0058784C" w:rsidRDefault="0058784C" w:rsidP="00A64F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4F32" w:rsidRPr="00A64F32" w:rsidRDefault="00A64F32" w:rsidP="00A64F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0256" w:rsidRPr="00E406F9" w:rsidRDefault="00F60256" w:rsidP="00E406F9">
      <w:pPr>
        <w:rPr>
          <w:rFonts w:ascii="Times New Roman" w:hAnsi="Times New Roman" w:cs="Times New Roman"/>
          <w:sz w:val="32"/>
          <w:szCs w:val="32"/>
        </w:rPr>
      </w:pPr>
    </w:p>
    <w:p w:rsidR="00426E2A" w:rsidRPr="00FD7D81" w:rsidRDefault="00426E2A" w:rsidP="00FD7D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D81">
        <w:rPr>
          <w:rFonts w:ascii="Times New Roman" w:hAnsi="Times New Roman" w:cs="Times New Roman"/>
          <w:sz w:val="32"/>
          <w:szCs w:val="32"/>
        </w:rPr>
        <w:lastRenderedPageBreak/>
        <w:t>ORGANIZACJA PRACY</w:t>
      </w:r>
    </w:p>
    <w:p w:rsidR="0058144E" w:rsidRDefault="0058144E">
      <w:pPr>
        <w:rPr>
          <w:rFonts w:ascii="Times New Roman" w:hAnsi="Times New Roman" w:cs="Times New Roman"/>
          <w:sz w:val="32"/>
          <w:szCs w:val="32"/>
        </w:rPr>
      </w:pPr>
    </w:p>
    <w:p w:rsidR="0058784C" w:rsidRDefault="009C6D13" w:rsidP="00FD7D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Zwiększa się liczba uczniów </w:t>
      </w:r>
      <w:proofErr w:type="spellStart"/>
      <w:r>
        <w:rPr>
          <w:rFonts w:ascii="Times New Roman" w:hAnsi="Times New Roman" w:cs="Times New Roman"/>
          <w:sz w:val="32"/>
          <w:szCs w:val="32"/>
        </w:rPr>
        <w:t>słabochodzących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wymagających ścisłego nadzoru.</w:t>
      </w:r>
    </w:p>
    <w:p w:rsidR="009C6D13" w:rsidRDefault="009C6D13" w:rsidP="009C6D1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C6D13" w:rsidRPr="00242585" w:rsidRDefault="009C6D13" w:rsidP="009C6D13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9C6D13" w:rsidRDefault="009C6D13" w:rsidP="009C6D1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Zapewnić w świetlicy szkolnej dodatkową pomoc nauczyciela o godzinie 7.15. Uczulić pozostałych na bezpieczeństwo tych uczniów podczas przerw międzylekcyjnych.</w:t>
      </w:r>
    </w:p>
    <w:p w:rsidR="009C6D13" w:rsidRDefault="009C6D13" w:rsidP="009C6D1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C6D13" w:rsidRDefault="002D7C0C" w:rsidP="002D7C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Wyznaczyć i ustalić jeden dzień tygodnia na posiedzenia Rad Pedagogicznych, szkolenia, spotkania z rodzicami.</w:t>
      </w:r>
      <w:r w:rsidR="000C4157">
        <w:rPr>
          <w:rFonts w:ascii="Times New Roman" w:hAnsi="Times New Roman" w:cs="Times New Roman"/>
          <w:sz w:val="32"/>
          <w:szCs w:val="32"/>
        </w:rPr>
        <w:t xml:space="preserve"> Terminy te umieścić na szkolnej stronie internetowej.</w:t>
      </w:r>
    </w:p>
    <w:p w:rsidR="002D7C0C" w:rsidRDefault="002D7C0C" w:rsidP="002D7C0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D7C0C" w:rsidRPr="00242585" w:rsidRDefault="002D7C0C" w:rsidP="002D7C0C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2D7C0C" w:rsidRPr="002D7C0C" w:rsidRDefault="002D7C0C" w:rsidP="002D7C0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miarę możliwości, jak najwcześniej wyznaczyć konkretne daty spotkań Rady Pedagogicznej, szkoleń i spotkań z rodzicami, co umożliwiłoby efektywne planowanie zajęć wczesnego wspomagania i urlopów części rodziców naszych uczniów.</w:t>
      </w:r>
    </w:p>
    <w:p w:rsidR="009C6D13" w:rsidRDefault="009C6D13" w:rsidP="007D39ED">
      <w:pPr>
        <w:rPr>
          <w:rFonts w:ascii="Times New Roman" w:hAnsi="Times New Roman" w:cs="Times New Roman"/>
          <w:sz w:val="32"/>
          <w:szCs w:val="32"/>
        </w:rPr>
      </w:pPr>
    </w:p>
    <w:p w:rsidR="007D39ED" w:rsidRDefault="007D39ED" w:rsidP="007D39E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roku na rok zwiększa się liczba pracowników szkoły, co powoduje omyłkowe sytuacje personalne wśród społeczności szkolnej, jak i rodziców.</w:t>
      </w:r>
    </w:p>
    <w:p w:rsidR="007D39ED" w:rsidRDefault="007D39ED" w:rsidP="007D39E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D39ED" w:rsidRPr="00242585" w:rsidRDefault="007D39ED" w:rsidP="007D39ED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7D39ED" w:rsidRDefault="007D39ED" w:rsidP="007D39E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 względu na bezpieczeństwo w szkole, rozważyć wprowadzenie dla wszystkich pracowników szkoły obowiązkowych identyfikatorów, zawierających nazwisko i funkcje.</w:t>
      </w:r>
    </w:p>
    <w:p w:rsidR="008C1BEF" w:rsidRDefault="008C1BEF" w:rsidP="007D39E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70792" w:rsidRPr="00F70792" w:rsidRDefault="00F70792" w:rsidP="00F7079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792">
        <w:rPr>
          <w:rFonts w:ascii="Times New Roman" w:hAnsi="Times New Roman" w:cs="Times New Roman"/>
          <w:sz w:val="32"/>
          <w:szCs w:val="32"/>
        </w:rPr>
        <w:lastRenderedPageBreak/>
        <w:t>Analizować na bieżąco potrzeby i możliwości lokalnego rynku pracy, zawody deficytowe i plany inwestycyjne pod kątem przyszłych miejsc pracy dla naszych absolwentów.</w:t>
      </w:r>
    </w:p>
    <w:p w:rsidR="00F70792" w:rsidRPr="00242585" w:rsidRDefault="00F70792" w:rsidP="00F70792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70792" w:rsidRPr="00242585" w:rsidRDefault="00F70792" w:rsidP="00F7079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2585">
        <w:rPr>
          <w:rFonts w:ascii="Times New Roman" w:hAnsi="Times New Roman" w:cs="Times New Roman"/>
          <w:b/>
          <w:bCs/>
          <w:sz w:val="32"/>
          <w:szCs w:val="32"/>
        </w:rPr>
        <w:t>Rekomendacja:</w:t>
      </w:r>
    </w:p>
    <w:p w:rsidR="00F70792" w:rsidRDefault="00F70792" w:rsidP="00F70792">
      <w:pPr>
        <w:jc w:val="both"/>
        <w:rPr>
          <w:rFonts w:ascii="Times New Roman" w:hAnsi="Times New Roman" w:cs="Times New Roman"/>
          <w:sz w:val="32"/>
          <w:szCs w:val="32"/>
        </w:rPr>
      </w:pPr>
      <w:r w:rsidRPr="000A0F27">
        <w:rPr>
          <w:rFonts w:ascii="Times New Roman" w:hAnsi="Times New Roman" w:cs="Times New Roman"/>
          <w:sz w:val="32"/>
          <w:szCs w:val="32"/>
        </w:rPr>
        <w:t xml:space="preserve">Współpracować z pracodawcami i organami zewnętrznymi </w:t>
      </w:r>
      <w:r w:rsidRPr="000A0F27">
        <w:rPr>
          <w:rFonts w:ascii="Times New Roman" w:hAnsi="Times New Roman" w:cs="Times New Roman"/>
          <w:sz w:val="32"/>
          <w:szCs w:val="32"/>
        </w:rPr>
        <w:br/>
        <w:t>( Wydział Rozwoju Miasta, PUP, IR) pod kątem przyszłych inwestycji, bę</w:t>
      </w:r>
      <w:r>
        <w:rPr>
          <w:rFonts w:ascii="Times New Roman" w:hAnsi="Times New Roman" w:cs="Times New Roman"/>
          <w:sz w:val="32"/>
          <w:szCs w:val="32"/>
        </w:rPr>
        <w:t>dących szansą na zatrudnienie dla naszych absolwentów.</w:t>
      </w:r>
    </w:p>
    <w:p w:rsidR="00242585" w:rsidRDefault="00242585" w:rsidP="00F707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237C" w:rsidRPr="00E3237C" w:rsidRDefault="00E3237C" w:rsidP="00E323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37C" w:rsidRPr="00E3237C" w:rsidSect="004218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B9" w:rsidRDefault="00DC7EB9" w:rsidP="0004658A">
      <w:pPr>
        <w:spacing w:after="0" w:line="240" w:lineRule="auto"/>
      </w:pPr>
      <w:r>
        <w:separator/>
      </w:r>
    </w:p>
  </w:endnote>
  <w:endnote w:type="continuationSeparator" w:id="0">
    <w:p w:rsidR="00DC7EB9" w:rsidRDefault="00DC7EB9" w:rsidP="0004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4006"/>
      <w:docPartObj>
        <w:docPartGallery w:val="Page Numbers (Bottom of Page)"/>
        <w:docPartUnique/>
      </w:docPartObj>
    </w:sdtPr>
    <w:sdtContent>
      <w:p w:rsidR="0004658A" w:rsidRDefault="004D0F96">
        <w:pPr>
          <w:pStyle w:val="Stopka"/>
          <w:jc w:val="right"/>
        </w:pPr>
        <w:r>
          <w:fldChar w:fldCharType="begin"/>
        </w:r>
        <w:r w:rsidR="0004658A">
          <w:instrText>PAGE   \* MERGEFORMAT</w:instrText>
        </w:r>
        <w:r>
          <w:fldChar w:fldCharType="separate"/>
        </w:r>
        <w:r w:rsidR="0007092D">
          <w:rPr>
            <w:noProof/>
          </w:rPr>
          <w:t>1</w:t>
        </w:r>
        <w:r>
          <w:fldChar w:fldCharType="end"/>
        </w:r>
      </w:p>
    </w:sdtContent>
  </w:sdt>
  <w:p w:rsidR="0004658A" w:rsidRDefault="00046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B9" w:rsidRDefault="00DC7EB9" w:rsidP="0004658A">
      <w:pPr>
        <w:spacing w:after="0" w:line="240" w:lineRule="auto"/>
      </w:pPr>
      <w:r>
        <w:separator/>
      </w:r>
    </w:p>
  </w:footnote>
  <w:footnote w:type="continuationSeparator" w:id="0">
    <w:p w:rsidR="00DC7EB9" w:rsidRDefault="00DC7EB9" w:rsidP="0004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282"/>
    <w:multiLevelType w:val="hybridMultilevel"/>
    <w:tmpl w:val="741A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191"/>
    <w:multiLevelType w:val="multilevel"/>
    <w:tmpl w:val="58A07D6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407F5C"/>
    <w:multiLevelType w:val="hybridMultilevel"/>
    <w:tmpl w:val="4D88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6A1"/>
    <w:multiLevelType w:val="hybridMultilevel"/>
    <w:tmpl w:val="ABF689AE"/>
    <w:lvl w:ilvl="0" w:tplc="86A62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91F54"/>
    <w:multiLevelType w:val="hybridMultilevel"/>
    <w:tmpl w:val="9E3006C4"/>
    <w:lvl w:ilvl="0" w:tplc="B606BAB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2B005AA9"/>
    <w:multiLevelType w:val="hybridMultilevel"/>
    <w:tmpl w:val="701C48DA"/>
    <w:lvl w:ilvl="0" w:tplc="7C62610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2E4B229E"/>
    <w:multiLevelType w:val="hybridMultilevel"/>
    <w:tmpl w:val="519C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3430"/>
    <w:multiLevelType w:val="hybridMultilevel"/>
    <w:tmpl w:val="8BC0EF80"/>
    <w:lvl w:ilvl="0" w:tplc="0088D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430E"/>
    <w:multiLevelType w:val="hybridMultilevel"/>
    <w:tmpl w:val="861A04D0"/>
    <w:lvl w:ilvl="0" w:tplc="D5BA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7C0808"/>
    <w:multiLevelType w:val="hybridMultilevel"/>
    <w:tmpl w:val="B010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0C47"/>
    <w:multiLevelType w:val="hybridMultilevel"/>
    <w:tmpl w:val="2A6E27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4E"/>
    <w:rsid w:val="00011EC6"/>
    <w:rsid w:val="0004658A"/>
    <w:rsid w:val="0007092D"/>
    <w:rsid w:val="000C4157"/>
    <w:rsid w:val="002343B5"/>
    <w:rsid w:val="00242585"/>
    <w:rsid w:val="002D7C0C"/>
    <w:rsid w:val="003B7337"/>
    <w:rsid w:val="003C56AA"/>
    <w:rsid w:val="003E243B"/>
    <w:rsid w:val="003E4068"/>
    <w:rsid w:val="0042182F"/>
    <w:rsid w:val="00426E2A"/>
    <w:rsid w:val="00431AEE"/>
    <w:rsid w:val="004D0F96"/>
    <w:rsid w:val="004E5DD6"/>
    <w:rsid w:val="00546D7A"/>
    <w:rsid w:val="0058144E"/>
    <w:rsid w:val="0058784C"/>
    <w:rsid w:val="0063627D"/>
    <w:rsid w:val="006B794C"/>
    <w:rsid w:val="006D497F"/>
    <w:rsid w:val="00763D04"/>
    <w:rsid w:val="007D39ED"/>
    <w:rsid w:val="008910C2"/>
    <w:rsid w:val="008C1BEF"/>
    <w:rsid w:val="009C6D13"/>
    <w:rsid w:val="00A0254D"/>
    <w:rsid w:val="00A64F32"/>
    <w:rsid w:val="00B54E44"/>
    <w:rsid w:val="00C449CF"/>
    <w:rsid w:val="00DC7EB9"/>
    <w:rsid w:val="00E3237C"/>
    <w:rsid w:val="00E406F9"/>
    <w:rsid w:val="00E74C9B"/>
    <w:rsid w:val="00F60256"/>
    <w:rsid w:val="00F70792"/>
    <w:rsid w:val="00F75061"/>
    <w:rsid w:val="00F9533E"/>
    <w:rsid w:val="00F95C62"/>
    <w:rsid w:val="00FB697D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96"/>
  </w:style>
  <w:style w:type="paragraph" w:styleId="Nagwek1">
    <w:name w:val="heading 1"/>
    <w:basedOn w:val="Normalny"/>
    <w:next w:val="Normalny"/>
    <w:link w:val="Nagwek1Znak"/>
    <w:qFormat/>
    <w:rsid w:val="003E4068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E4068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4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6E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E406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E4068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58A"/>
  </w:style>
  <w:style w:type="paragraph" w:styleId="Stopka">
    <w:name w:val="footer"/>
    <w:basedOn w:val="Normalny"/>
    <w:link w:val="StopkaZnak"/>
    <w:uiPriority w:val="99"/>
    <w:unhideWhenUsed/>
    <w:rsid w:val="0004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CEF5-0EF5-4FC4-97A5-21891F27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DAMIX</cp:lastModifiedBy>
  <cp:revision>2</cp:revision>
  <dcterms:created xsi:type="dcterms:W3CDTF">2021-09-05T10:50:00Z</dcterms:created>
  <dcterms:modified xsi:type="dcterms:W3CDTF">2021-09-05T10:50:00Z</dcterms:modified>
</cp:coreProperties>
</file>